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F3" w:rsidRDefault="00D13FF3" w:rsidP="00D13FF3">
      <w:pPr>
        <w:pStyle w:val="c9"/>
        <w:shd w:val="clear" w:color="auto" w:fill="FFFFFF"/>
        <w:spacing w:before="0" w:beforeAutospacing="0" w:after="0" w:afterAutospacing="0" w:line="276" w:lineRule="auto"/>
        <w:ind w:left="-142" w:right="284"/>
        <w:jc w:val="center"/>
        <w:rPr>
          <w:b/>
          <w:bCs/>
          <w:color w:val="000000"/>
          <w:sz w:val="28"/>
          <w:szCs w:val="28"/>
        </w:rPr>
      </w:pPr>
      <w:r w:rsidRPr="004060C5">
        <w:rPr>
          <w:b/>
          <w:bCs/>
          <w:color w:val="000000"/>
          <w:sz w:val="28"/>
          <w:szCs w:val="28"/>
        </w:rPr>
        <w:t>Как наиболее продуктивно использовать последнее «вольное» лето ребенка перед школой?</w:t>
      </w:r>
    </w:p>
    <w:p w:rsidR="00D13FF3" w:rsidRPr="004060C5" w:rsidRDefault="00D13FF3" w:rsidP="00D13FF3">
      <w:pPr>
        <w:pStyle w:val="c9"/>
        <w:shd w:val="clear" w:color="auto" w:fill="FFFFFF"/>
        <w:spacing w:before="0" w:beforeAutospacing="0" w:after="0" w:afterAutospacing="0" w:line="276" w:lineRule="auto"/>
        <w:ind w:left="-142" w:right="284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Последнее «вольное» лето дошкольников приносит родителям много тревог, связанных с предстоящим поступлением детей в первый класс. Иногда эти тревоги чрезмерно возрастают, делая воспитательные усилия взрослых судорожно-хаотическими. Лето — достаточно долгий срок, однако не стремитесь выполнить за него всю программу прогимназии или первого класса.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Если вы сомневаетесь, что ребенок легко пойдет в школу, вспомните, что все мы — ученики в школе жизни. Ребенок не рождается первоклассником, готовность к школе — это комплекс способностей, поддающихся упражнению. Упражнения, задания, игры, выбранные вами для развития ребенка, легко и весело можно выполнять с мамой, папой, бабушкой, старшим братом — со всеми, кто располагает свободным временем и желанием заниматься. При подборе заданий обратите внимание на слабые места своего ребенка. Для уверенности в себе лучше, чтобы ребенок все-таки умел читать и немного писать, считать — если он опережает требования программы, то будет спокойнее себя чувствовать в школе.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Вы можете дать волю своей фантазии и видоизменять задания, а можете точно придерживаться инструкции — в любом случае ваш ребенок растет и приближается к школе.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 помните, пожалуйста, несколько простых правил: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Занятия с малышом должны быть обоюдно добровольными.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Их длительность не должна превышать 35 минут.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Не пытайтесь предлагать ребенку задания, если он утомлен.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Постарайтесь, чтобы занятия имели регулярный характер — «мозговой штурм» при подготовке к школе не слишком эффективен.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Полезно моделировать «школьную» ситуацию, приглашая нескольких детей, даже различного возраста, к участию в занятиях.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Избегайте заниматься с ребенком в ущерб игре, которая остается у дошкольника главной (ведущей) деятельностью.                                                                                                               Если вы опасаетесь за успехи своего ребенка, советуем вам не сосредоточиваться на выработке конкретных навыков — не стоит «дрессировать» его на сложение и вычитание, чтение по слогам.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Методические приемы обучения в начальной школе постоянно меняются, существует множество авторских программ, и ваши усилия могут </w:t>
      </w: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пойти вразрез с ними, что только затруднит в дальнейшем обучение ребенка. Куда полезнее использовать </w:t>
      </w:r>
      <w:proofErr w:type="spellStart"/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укрепляющие восприятие, память, внимание, тонкую моторику рук.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Учите ребенка обращать внимание на то, как звучат слова — предлагайте ему внятно повторять слова, как русские, так и иностранные, знакомые и незнакомые. Разучивайте с ним стихи, скороговорки и сочиняйте сказки. Просите повторять наизусть услышанный текст и пересказывать его своими словами.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Вспомните коллективные игры типа «Барыня прислала сто рублей», «Я садовником родился...» — они развивают произвольность действий, сосредоточенность, обогащают речевой запас детей.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Очень полезно запоминать различные предметы, их количество и взаиморасположение; обращайте внимание ребенка на детали пейзажа и окружающей обстановки. Не забывайте </w:t>
      </w:r>
      <w:proofErr w:type="gramStart"/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просить его сравнивать различные предметы и явления — что в них общего и чем они отличаются. Предложите ребенку запомнить последовательность цифр (например, номера телефонов).                         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Хорошо способствуют развитию концентрации внимания игры-лабиринты, в которых нужно «проследить» дорожку персонажа, а также задание на сравнение двух почти одинаковых рисунков.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Не пренебрегайте занятиями, развивающими и укрепляющими мелкие движения рук: лепка, рисование, аппликация, игры с конструкторами типа «</w:t>
      </w:r>
      <w:proofErr w:type="spellStart"/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все это создает предпосылки для формирования хорошего почерка и способствует развитию мышления ребенка.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Используйте подручные средства — можно предложить отделить горох от кукурузы или бобов, рассортировать пуговицы, разложить спички. Если ребенок не имеет ничего против прополки грядок или приготовления домашнего теста, имейте в виду, что и эти полезные бытовые занятия также служат упражнению внимания, моторики, восприятия.</w:t>
      </w:r>
    </w:p>
    <w:p w:rsidR="00D13FF3" w:rsidRPr="004060C5" w:rsidRDefault="00D13FF3" w:rsidP="00D13FF3">
      <w:pPr>
        <w:shd w:val="clear" w:color="auto" w:fill="FFFFFF"/>
        <w:spacing w:after="0"/>
        <w:ind w:left="-142" w:righ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И, каковы бы ни были объективные успехи вашего ребенка, старайтесь создавать здоровый настрой перед школой, при котором он бы стремился к знаниям!</w:t>
      </w:r>
    </w:p>
    <w:p w:rsidR="006424A8" w:rsidRDefault="006424A8"/>
    <w:sectPr w:rsidR="006424A8" w:rsidSect="0064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13FF3"/>
    <w:rsid w:val="006424A8"/>
    <w:rsid w:val="00D1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1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2019-05-04T05:02:00Z</dcterms:created>
  <dcterms:modified xsi:type="dcterms:W3CDTF">2019-05-04T05:03:00Z</dcterms:modified>
</cp:coreProperties>
</file>